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142C" w14:textId="495E6E84" w:rsidR="00CB54F6" w:rsidRDefault="00CB54F6" w:rsidP="00CB54F6">
      <w:pPr>
        <w:pStyle w:val="NormalWeb"/>
      </w:pPr>
      <w:r>
        <w:rPr>
          <w:rStyle w:val="m8491214903541774485hilitetext"/>
        </w:rPr>
        <w:t>Art of Healing License Require</w:t>
      </w:r>
      <w:r w:rsidR="009F2924">
        <w:rPr>
          <w:rStyle w:val="m8491214903541774485hilitetext"/>
        </w:rPr>
        <w:t>ment</w:t>
      </w:r>
    </w:p>
    <w:p w14:paraId="1C7D6B9E" w14:textId="7DFCE5E4" w:rsidR="00CB54F6" w:rsidRDefault="00CB54F6" w:rsidP="00CB54F6">
      <w:pPr>
        <w:pStyle w:val="NormalWeb"/>
      </w:pPr>
      <w:r>
        <w:t xml:space="preserve">NC state law </w:t>
      </w:r>
      <w:hyperlink r:id="rId4" w:history="1">
        <w:r w:rsidR="009F2924" w:rsidRPr="009F2924">
          <w:rPr>
            <w:rStyle w:val="Hyperlink"/>
          </w:rPr>
          <w:t>G.S. 105-41</w:t>
        </w:r>
      </w:hyperlink>
      <w:r w:rsidR="009F2924">
        <w:t xml:space="preserve"> </w:t>
      </w:r>
      <w:r>
        <w:t xml:space="preserve">requires every individual who practices a profession to pay an annual license tax of $50.00 for the privilege of conducting that activity. It is called "Art of Healing" license. </w:t>
      </w:r>
    </w:p>
    <w:p w14:paraId="0DC4809C" w14:textId="76759D8C" w:rsidR="00CB54F6" w:rsidRDefault="00CB54F6" w:rsidP="00CB54F6">
      <w:pPr>
        <w:pStyle w:val="NormalWeb"/>
      </w:pPr>
      <w:r>
        <w:t>This tax is entirely separate from the license fee you pay to your licensure board (the fee does not go to the licensure boards).</w:t>
      </w:r>
    </w:p>
    <w:p w14:paraId="6051BD9D" w14:textId="60A3FA41" w:rsidR="00CB54F6" w:rsidRDefault="00CB54F6" w:rsidP="00CB54F6">
      <w:pPr>
        <w:pStyle w:val="NormalWeb"/>
      </w:pPr>
      <w:r>
        <w:t xml:space="preserve">This license is </w:t>
      </w:r>
      <w:r w:rsidRPr="009F2924">
        <w:rPr>
          <w:u w:val="single"/>
        </w:rPr>
        <w:t>issued only to individuals</w:t>
      </w:r>
      <w:r>
        <w:t xml:space="preserve"> and not in the name of businesses, corporations, or groups.</w:t>
      </w:r>
    </w:p>
    <w:p w14:paraId="3AE423E0" w14:textId="09AB0ADA" w:rsidR="00CB54F6" w:rsidRDefault="00CB54F6" w:rsidP="00CB54F6">
      <w:pPr>
        <w:pStyle w:val="NormalWeb"/>
      </w:pPr>
      <w:r>
        <w:t>To request an Art of Healing privilege license</w:t>
      </w:r>
      <w:r w:rsidR="009F2924">
        <w:t xml:space="preserve"> or to verify if it applies to your business</w:t>
      </w:r>
      <w:r>
        <w:t>, call the NC Dept. of Revenue at 919-733-3673. This tax is due on July 1 of each year.</w:t>
      </w:r>
    </w:p>
    <w:p w14:paraId="5D411B2B" w14:textId="77777777" w:rsidR="00CB54F6" w:rsidRDefault="00CB54F6" w:rsidP="00CB54F6">
      <w:pPr>
        <w:pStyle w:val="NormalWeb"/>
      </w:pPr>
      <w:r>
        <w:t xml:space="preserve">Please note: It is </w:t>
      </w:r>
      <w:r>
        <w:rPr>
          <w:rStyle w:val="m8491214903541774485hilitetextbold"/>
        </w:rPr>
        <w:t>YOUR</w:t>
      </w:r>
      <w:r>
        <w:t xml:space="preserve"> responsibility to find out whether the city or county where you intend to practice have any requirements for a business license.</w:t>
      </w:r>
    </w:p>
    <w:p w14:paraId="0CEDC703" w14:textId="77777777" w:rsidR="00CB54F6" w:rsidRDefault="00CB54F6"/>
    <w:sectPr w:rsidR="00CB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6"/>
    <w:rsid w:val="009F2924"/>
    <w:rsid w:val="00C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8180"/>
  <w15:chartTrackingRefBased/>
  <w15:docId w15:val="{AB49471E-992C-4E61-9720-E9CCAA8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4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4F6"/>
    <w:pPr>
      <w:spacing w:before="100" w:beforeAutospacing="1" w:after="100" w:afterAutospacing="1"/>
    </w:pPr>
  </w:style>
  <w:style w:type="character" w:customStyle="1" w:styleId="m8491214903541774485hilitetext">
    <w:name w:val="m_8491214903541774485hilitetext"/>
    <w:basedOn w:val="DefaultParagraphFont"/>
    <w:rsid w:val="00CB54F6"/>
  </w:style>
  <w:style w:type="character" w:customStyle="1" w:styleId="m8491214903541774485hilitetextbold">
    <w:name w:val="m_8491214903541774485hilitetextbold"/>
    <w:basedOn w:val="DefaultParagraphFont"/>
    <w:rsid w:val="00CB54F6"/>
  </w:style>
  <w:style w:type="character" w:styleId="Hyperlink">
    <w:name w:val="Hyperlink"/>
    <w:basedOn w:val="DefaultParagraphFont"/>
    <w:uiPriority w:val="99"/>
    <w:unhideWhenUsed/>
    <w:rsid w:val="009F2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es.nc.gov/ncdor/documents/files/attorneys_11_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Nicholson</dc:creator>
  <cp:keywords/>
  <dc:description/>
  <cp:lastModifiedBy>Wanda Nicholson</cp:lastModifiedBy>
  <cp:revision>2</cp:revision>
  <dcterms:created xsi:type="dcterms:W3CDTF">2021-06-16T13:53:00Z</dcterms:created>
  <dcterms:modified xsi:type="dcterms:W3CDTF">2021-06-16T14:01:00Z</dcterms:modified>
</cp:coreProperties>
</file>